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4C" w:rsidRDefault="005A588C">
      <w:pPr>
        <w:pStyle w:val="normal0"/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2506980" cy="1614170"/>
            <wp:effectExtent l="0" t="0" r="7620" b="1143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61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254C" w:rsidRDefault="008F254C">
      <w:pPr>
        <w:pStyle w:val="normal0"/>
        <w:jc w:val="center"/>
      </w:pPr>
    </w:p>
    <w:p w:rsidR="008F254C" w:rsidRDefault="008F254C">
      <w:pPr>
        <w:pStyle w:val="normal0"/>
        <w:jc w:val="center"/>
      </w:pPr>
    </w:p>
    <w:p w:rsidR="008F254C" w:rsidRDefault="008F254C">
      <w:pPr>
        <w:pStyle w:val="normal0"/>
        <w:jc w:val="center"/>
      </w:pPr>
    </w:p>
    <w:p w:rsidR="008F254C" w:rsidRDefault="008F254C">
      <w:pPr>
        <w:pStyle w:val="normal0"/>
        <w:jc w:val="center"/>
      </w:pPr>
    </w:p>
    <w:p w:rsidR="008F254C" w:rsidRDefault="008F254C">
      <w:pPr>
        <w:pStyle w:val="normal0"/>
        <w:jc w:val="center"/>
      </w:pPr>
    </w:p>
    <w:p w:rsidR="008F254C" w:rsidRDefault="008F254C">
      <w:pPr>
        <w:pStyle w:val="normal0"/>
        <w:jc w:val="center"/>
      </w:pPr>
    </w:p>
    <w:p w:rsidR="008F254C" w:rsidRDefault="008F254C">
      <w:pPr>
        <w:pStyle w:val="normal0"/>
        <w:jc w:val="center"/>
      </w:pPr>
    </w:p>
    <w:p w:rsidR="008F254C" w:rsidRPr="005A588C" w:rsidRDefault="008F254C">
      <w:pPr>
        <w:pStyle w:val="normal0"/>
        <w:jc w:val="center"/>
        <w:rPr>
          <w:sz w:val="24"/>
          <w:szCs w:val="24"/>
        </w:rPr>
      </w:pPr>
    </w:p>
    <w:p w:rsidR="008F254C" w:rsidRPr="005A588C" w:rsidRDefault="008F254C">
      <w:pPr>
        <w:pStyle w:val="normal0"/>
        <w:spacing w:after="580"/>
        <w:rPr>
          <w:sz w:val="24"/>
          <w:szCs w:val="24"/>
        </w:rPr>
      </w:pPr>
    </w:p>
    <w:p w:rsidR="00810758" w:rsidRPr="00810758" w:rsidRDefault="00810758" w:rsidP="00810758">
      <w:pPr>
        <w:pStyle w:val="Heading4"/>
        <w:shd w:val="clear" w:color="auto" w:fill="FFFFFF"/>
        <w:spacing w:before="0" w:after="300" w:line="300" w:lineRule="atLeast"/>
        <w:jc w:val="center"/>
        <w:textAlignment w:val="top"/>
        <w:rPr>
          <w:rFonts w:eastAsia="Times New Roman"/>
          <w:color w:val="272627"/>
        </w:rPr>
      </w:pPr>
      <w:r>
        <w:rPr>
          <w:rFonts w:eastAsia="Times New Roman"/>
          <w:color w:val="272627"/>
        </w:rPr>
        <w:t>Facial Aftercare</w:t>
      </w:r>
      <w:r w:rsidRPr="00810758">
        <w:rPr>
          <w:rStyle w:val="apple-converted-space"/>
          <w:rFonts w:eastAsia="Times New Roman"/>
          <w:color w:val="000000"/>
          <w:shd w:val="clear" w:color="auto" w:fill="FFFFFF"/>
        </w:rPr>
        <w:t> </w:t>
      </w:r>
      <w:r w:rsidRPr="00810758">
        <w:rPr>
          <w:rFonts w:eastAsia="Times New Roman"/>
          <w:color w:val="000000"/>
        </w:rPr>
        <w:br/>
      </w:r>
    </w:p>
    <w:p w:rsidR="00810758" w:rsidRPr="00810758" w:rsidRDefault="00810758" w:rsidP="00810758">
      <w:pPr>
        <w:pStyle w:val="Heading3"/>
        <w:spacing w:before="225" w:after="225" w:line="360" w:lineRule="atLeast"/>
        <w:jc w:val="center"/>
        <w:rPr>
          <w:rFonts w:eastAsia="Times New Roman"/>
          <w:color w:val="000000"/>
          <w:sz w:val="24"/>
          <w:szCs w:val="24"/>
        </w:rPr>
      </w:pPr>
      <w:r w:rsidRPr="00810758">
        <w:rPr>
          <w:rFonts w:eastAsia="Times New Roman"/>
          <w:b/>
          <w:bCs/>
          <w:color w:val="000000"/>
          <w:sz w:val="24"/>
          <w:szCs w:val="24"/>
        </w:rPr>
        <w:t xml:space="preserve">Please read the advice below </w:t>
      </w:r>
    </w:p>
    <w:p w:rsidR="00810758" w:rsidRPr="00810758" w:rsidRDefault="00810758" w:rsidP="00810758">
      <w:pPr>
        <w:rPr>
          <w:rFonts w:eastAsia="Times New Roman"/>
          <w:sz w:val="24"/>
          <w:szCs w:val="24"/>
        </w:rPr>
      </w:pPr>
      <w:r w:rsidRPr="00810758">
        <w:rPr>
          <w:rStyle w:val="apple-converted-space"/>
          <w:rFonts w:eastAsia="Times New Roman"/>
          <w:color w:val="000000"/>
          <w:sz w:val="24"/>
          <w:szCs w:val="24"/>
          <w:shd w:val="clear" w:color="auto" w:fill="FFFFFF"/>
        </w:rPr>
        <w:t> </w:t>
      </w:r>
      <w:r w:rsidRPr="00810758">
        <w:rPr>
          <w:rFonts w:eastAsia="Times New Roman"/>
          <w:color w:val="000000"/>
          <w:sz w:val="24"/>
          <w:szCs w:val="24"/>
        </w:rPr>
        <w:br/>
      </w:r>
    </w:p>
    <w:p w:rsidR="00810758" w:rsidRPr="00810758" w:rsidRDefault="00810758" w:rsidP="00810758">
      <w:pPr>
        <w:spacing w:line="336" w:lineRule="atLeast"/>
        <w:rPr>
          <w:color w:val="D6D6D6"/>
          <w:sz w:val="24"/>
          <w:szCs w:val="24"/>
        </w:rPr>
      </w:pPr>
      <w:r w:rsidRPr="00810758">
        <w:rPr>
          <w:color w:val="000000"/>
          <w:sz w:val="24"/>
          <w:szCs w:val="24"/>
        </w:rPr>
        <w:t>Please take a moment to read the aftercare advice below; Your skin and the underlying structures have been stimulated during your facial, and it is important not to stimulate the skin further as this could cause redness and/or irritation.</w:t>
      </w:r>
    </w:p>
    <w:p w:rsidR="00810758" w:rsidRPr="00810758" w:rsidRDefault="00810758" w:rsidP="00810758">
      <w:pPr>
        <w:spacing w:line="336" w:lineRule="atLeast"/>
        <w:rPr>
          <w:color w:val="D6D6D6"/>
          <w:sz w:val="24"/>
          <w:szCs w:val="24"/>
        </w:rPr>
      </w:pPr>
      <w:r w:rsidRPr="00810758">
        <w:rPr>
          <w:rStyle w:val="Strong"/>
          <w:color w:val="000000"/>
          <w:sz w:val="24"/>
          <w:szCs w:val="24"/>
        </w:rPr>
        <w:t>Over the next 24 hours:</w:t>
      </w:r>
    </w:p>
    <w:p w:rsidR="00810758" w:rsidRPr="00810758" w:rsidRDefault="00810758" w:rsidP="0081075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Avoid wearing make-up.</w:t>
      </w:r>
    </w:p>
    <w:p w:rsidR="00810758" w:rsidRPr="00810758" w:rsidRDefault="00810758" w:rsidP="0081075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Cleanse and moisturise your face to prevent moisture loss</w:t>
      </w:r>
    </w:p>
    <w:p w:rsidR="00810758" w:rsidRPr="00810758" w:rsidRDefault="00810758" w:rsidP="0081075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Avoid direct and indirect heat, such as a saunas, hot baths, showers or a hot hairdryer.</w:t>
      </w:r>
    </w:p>
    <w:p w:rsidR="00810758" w:rsidRPr="00810758" w:rsidRDefault="00810758" w:rsidP="0081075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Sunbathing or prolonged sun exposure.</w:t>
      </w:r>
    </w:p>
    <w:p w:rsidR="00810758" w:rsidRPr="00810758" w:rsidRDefault="00810758" w:rsidP="00810758">
      <w:pPr>
        <w:spacing w:line="336" w:lineRule="atLeast"/>
        <w:rPr>
          <w:color w:val="D6D6D6"/>
          <w:sz w:val="24"/>
          <w:szCs w:val="24"/>
        </w:rPr>
      </w:pPr>
      <w:r w:rsidRPr="00810758">
        <w:rPr>
          <w:rStyle w:val="Strong"/>
          <w:color w:val="000000"/>
          <w:sz w:val="24"/>
          <w:szCs w:val="24"/>
        </w:rPr>
        <w:t>Over the next 48 hours:</w:t>
      </w:r>
    </w:p>
    <w:p w:rsidR="00810758" w:rsidRPr="00810758" w:rsidRDefault="00810758" w:rsidP="00810758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Do not apply perfume or perfumed products to the treated area.</w:t>
      </w:r>
    </w:p>
    <w:p w:rsidR="00810758" w:rsidRPr="00810758" w:rsidRDefault="00810758" w:rsidP="00810758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Do not undertake any other facial skincare treatments within 48 hours.</w:t>
      </w:r>
    </w:p>
    <w:p w:rsidR="00810758" w:rsidRPr="00810758" w:rsidRDefault="00810758" w:rsidP="00810758">
      <w:pPr>
        <w:spacing w:line="336" w:lineRule="atLeast"/>
        <w:rPr>
          <w:color w:val="D6D6D6"/>
          <w:sz w:val="24"/>
          <w:szCs w:val="24"/>
        </w:rPr>
      </w:pPr>
      <w:r w:rsidRPr="00810758">
        <w:rPr>
          <w:rStyle w:val="Strong"/>
          <w:color w:val="000000"/>
          <w:sz w:val="24"/>
          <w:szCs w:val="24"/>
        </w:rPr>
        <w:t>Over the next 72 hours:</w:t>
      </w:r>
    </w:p>
    <w:p w:rsidR="00810758" w:rsidRPr="00810758" w:rsidRDefault="00810758" w:rsidP="00810758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Do not apply any other exfoliating skincare products for 72 hours after facial.</w:t>
      </w:r>
    </w:p>
    <w:p w:rsidR="00810758" w:rsidRDefault="00810758" w:rsidP="00810758">
      <w:pPr>
        <w:spacing w:line="336" w:lineRule="atLeast"/>
        <w:rPr>
          <w:rStyle w:val="Strong"/>
          <w:color w:val="000000"/>
          <w:sz w:val="24"/>
          <w:szCs w:val="24"/>
        </w:rPr>
      </w:pPr>
    </w:p>
    <w:p w:rsidR="00810758" w:rsidRDefault="00810758" w:rsidP="00810758">
      <w:pPr>
        <w:spacing w:line="336" w:lineRule="atLeast"/>
        <w:rPr>
          <w:rStyle w:val="Strong"/>
          <w:color w:val="000000"/>
          <w:sz w:val="24"/>
          <w:szCs w:val="24"/>
        </w:rPr>
      </w:pPr>
    </w:p>
    <w:p w:rsidR="00810758" w:rsidRPr="00810758" w:rsidRDefault="00810758" w:rsidP="00810758">
      <w:pPr>
        <w:spacing w:line="336" w:lineRule="atLeast"/>
        <w:rPr>
          <w:color w:val="D6D6D6"/>
          <w:sz w:val="24"/>
          <w:szCs w:val="24"/>
        </w:rPr>
      </w:pPr>
      <w:r w:rsidRPr="00810758">
        <w:rPr>
          <w:rStyle w:val="Strong"/>
          <w:color w:val="000000"/>
          <w:sz w:val="24"/>
          <w:szCs w:val="24"/>
        </w:rPr>
        <w:lastRenderedPageBreak/>
        <w:t>General advice:</w:t>
      </w:r>
    </w:p>
    <w:p w:rsidR="00810758" w:rsidRPr="00810758" w:rsidRDefault="00810758" w:rsidP="00810758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Protect your skin in harsh climates, such as the cold in winter and hot sun in summer. Use products that contain SPF.</w:t>
      </w:r>
    </w:p>
    <w:p w:rsidR="00810758" w:rsidRPr="00810758" w:rsidRDefault="00810758" w:rsidP="00810758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Cleanse, tone and moisturise your face regularly to keep it free from blemishes and bacterial build ups to keep your skin soft and supple.</w:t>
      </w:r>
    </w:p>
    <w:p w:rsidR="00810758" w:rsidRPr="00810758" w:rsidRDefault="00810758" w:rsidP="00810758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Never go to sleep wearing make-up; remove all traces of make-up at the end of the day.</w:t>
      </w:r>
    </w:p>
    <w:p w:rsidR="00810758" w:rsidRPr="00810758" w:rsidRDefault="00810758" w:rsidP="00810758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Drink plenty of water (Recommended 6-8 glasses per day).</w:t>
      </w:r>
    </w:p>
    <w:p w:rsidR="00810758" w:rsidRPr="00810758" w:rsidRDefault="00810758" w:rsidP="00810758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Eat a healthy, balanced diet; Include at least 5 portions of fruit and vegetables each day.</w:t>
      </w:r>
    </w:p>
    <w:p w:rsidR="00810758" w:rsidRPr="00810758" w:rsidRDefault="00810758" w:rsidP="00810758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Avoid smoking.</w:t>
      </w:r>
    </w:p>
    <w:p w:rsidR="00810758" w:rsidRPr="00810758" w:rsidRDefault="00810758" w:rsidP="00810758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Avoid drinking large amounts of alcohol.</w:t>
      </w:r>
    </w:p>
    <w:p w:rsidR="00810758" w:rsidRPr="00810758" w:rsidRDefault="00810758" w:rsidP="00810758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Use the correct skin products for your skin type.</w:t>
      </w:r>
    </w:p>
    <w:p w:rsidR="00810758" w:rsidRPr="00810758" w:rsidRDefault="00810758" w:rsidP="00810758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  <w:r w:rsidRPr="00810758">
        <w:rPr>
          <w:rFonts w:eastAsia="Times New Roman"/>
          <w:color w:val="000000"/>
          <w:sz w:val="24"/>
          <w:szCs w:val="24"/>
        </w:rPr>
        <w:t>For long term results book in for a regular monthly facial treatment.</w:t>
      </w:r>
    </w:p>
    <w:p w:rsidR="00810758" w:rsidRDefault="00810758" w:rsidP="00810758">
      <w:pPr>
        <w:spacing w:line="336" w:lineRule="atLeast"/>
        <w:rPr>
          <w:color w:val="000000"/>
          <w:sz w:val="24"/>
          <w:szCs w:val="24"/>
        </w:rPr>
      </w:pPr>
      <w:r w:rsidRPr="00810758">
        <w:rPr>
          <w:color w:val="000000"/>
          <w:sz w:val="24"/>
          <w:szCs w:val="24"/>
        </w:rPr>
        <w:t>If redness or irritation occurs, apply a cold compress or cooling spray to the area. Seek GP assistance if the symptoms do not improve within 24hrs.</w:t>
      </w:r>
    </w:p>
    <w:p w:rsidR="00810758" w:rsidRPr="00810758" w:rsidRDefault="00810758" w:rsidP="00810758">
      <w:pPr>
        <w:spacing w:line="336" w:lineRule="atLeast"/>
        <w:rPr>
          <w:color w:val="D6D6D6"/>
          <w:sz w:val="24"/>
          <w:szCs w:val="24"/>
        </w:rPr>
      </w:pPr>
    </w:p>
    <w:p w:rsidR="00810758" w:rsidRPr="00810758" w:rsidRDefault="00810758" w:rsidP="00810758">
      <w:pPr>
        <w:spacing w:line="336" w:lineRule="atLeast"/>
        <w:rPr>
          <w:color w:val="D6D6D6"/>
          <w:sz w:val="24"/>
          <w:szCs w:val="24"/>
        </w:rPr>
      </w:pPr>
      <w:r w:rsidRPr="00810758">
        <w:rPr>
          <w:rStyle w:val="Strong"/>
          <w:color w:val="000000"/>
          <w:sz w:val="24"/>
          <w:szCs w:val="24"/>
        </w:rPr>
        <w:t>Ready for your next appointment?</w:t>
      </w:r>
    </w:p>
    <w:p w:rsidR="00810758" w:rsidRPr="00810758" w:rsidRDefault="00810758" w:rsidP="00810758">
      <w:pPr>
        <w:spacing w:line="336" w:lineRule="atLeast"/>
        <w:rPr>
          <w:color w:val="D6D6D6"/>
          <w:sz w:val="24"/>
          <w:szCs w:val="24"/>
        </w:rPr>
      </w:pPr>
      <w:r w:rsidRPr="00810758">
        <w:rPr>
          <w:color w:val="000000"/>
          <w:sz w:val="24"/>
          <w:szCs w:val="24"/>
        </w:rPr>
        <w:t>Why not make it a regular thing? Regular facials are known to be beneficial to your skin’s health. If you enjoyed your session with us, you can secure a monthly slot and we’ll keep you looking your best, month in – month out.</w:t>
      </w:r>
    </w:p>
    <w:p w:rsidR="00810758" w:rsidRPr="00810758" w:rsidRDefault="00810758" w:rsidP="00810758">
      <w:pPr>
        <w:numPr>
          <w:ilvl w:val="0"/>
          <w:numId w:val="8"/>
        </w:numPr>
        <w:spacing w:before="100" w:beforeAutospacing="1" w:after="100" w:afterAutospacing="1" w:line="336" w:lineRule="atLeast"/>
        <w:rPr>
          <w:rFonts w:eastAsia="Times New Roman"/>
          <w:color w:val="D6D6D6"/>
          <w:sz w:val="24"/>
          <w:szCs w:val="24"/>
        </w:rPr>
      </w:pPr>
    </w:p>
    <w:p w:rsidR="00810758" w:rsidRDefault="00810758" w:rsidP="00810758">
      <w:pPr>
        <w:pStyle w:val="NormalWeb"/>
        <w:spacing w:before="0" w:beforeAutospacing="0" w:after="300" w:afterAutospacing="0"/>
        <w:rPr>
          <w:rFonts w:ascii="Quicksand" w:hAnsi="Quicksand"/>
          <w:color w:val="FFFFFF"/>
          <w:sz w:val="24"/>
          <w:szCs w:val="24"/>
        </w:rPr>
      </w:pPr>
      <w:bookmarkStart w:id="0" w:name="_GoBack"/>
      <w:bookmarkEnd w:id="0"/>
      <w:r>
        <w:rPr>
          <w:rFonts w:ascii="Quicksand" w:hAnsi="Quicksand"/>
          <w:color w:val="FFFFFF"/>
          <w:sz w:val="24"/>
          <w:szCs w:val="24"/>
        </w:rPr>
        <w:t>/sunbeds and heat e.g. saunas for 48 hours after having a facial.</w:t>
      </w:r>
      <w:r>
        <w:rPr>
          <w:rFonts w:ascii="Quicksand" w:hAnsi="Quicksand"/>
          <w:color w:val="FFFFFF"/>
          <w:sz w:val="24"/>
          <w:szCs w:val="24"/>
        </w:rPr>
        <w:br/>
      </w:r>
    </w:p>
    <w:p w:rsidR="008F254C" w:rsidRDefault="008F254C">
      <w:pPr>
        <w:pStyle w:val="normal0"/>
        <w:jc w:val="center"/>
      </w:pPr>
    </w:p>
    <w:sectPr w:rsidR="008F25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80B"/>
    <w:multiLevelType w:val="multilevel"/>
    <w:tmpl w:val="A84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73D75"/>
    <w:multiLevelType w:val="multilevel"/>
    <w:tmpl w:val="F6A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D242B"/>
    <w:multiLevelType w:val="multilevel"/>
    <w:tmpl w:val="6BE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C07BC"/>
    <w:multiLevelType w:val="multilevel"/>
    <w:tmpl w:val="BE6A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F6BFA"/>
    <w:multiLevelType w:val="multilevel"/>
    <w:tmpl w:val="5E2E7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61928"/>
    <w:multiLevelType w:val="multilevel"/>
    <w:tmpl w:val="7FCE7924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color w:val="1C1E2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3D5BF8"/>
    <w:multiLevelType w:val="multilevel"/>
    <w:tmpl w:val="24B0EAC2"/>
    <w:lvl w:ilvl="0">
      <w:start w:val="1"/>
      <w:numFmt w:val="decimal"/>
      <w:lvlText w:val="%1."/>
      <w:lvlJc w:val="left"/>
      <w:pPr>
        <w:ind w:left="720" w:hanging="360"/>
      </w:pPr>
      <w:rPr>
        <w:color w:val="445965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CB85FA6"/>
    <w:multiLevelType w:val="multilevel"/>
    <w:tmpl w:val="5816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254C"/>
    <w:rsid w:val="005A588C"/>
    <w:rsid w:val="00810758"/>
    <w:rsid w:val="008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5A5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58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A58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5A5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58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A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Macintosh Word</Application>
  <DocSecurity>0</DocSecurity>
  <Lines>13</Lines>
  <Paragraphs>3</Paragraphs>
  <ScaleCrop>false</ScaleCrop>
  <Company>shhh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Barlow</cp:lastModifiedBy>
  <cp:revision>2</cp:revision>
  <dcterms:created xsi:type="dcterms:W3CDTF">2020-06-16T16:35:00Z</dcterms:created>
  <dcterms:modified xsi:type="dcterms:W3CDTF">2020-06-16T16:35:00Z</dcterms:modified>
</cp:coreProperties>
</file>